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706AA">
      <w:pPr>
        <w:pStyle w:val="2"/>
        <w:bidi w:val="0"/>
      </w:pPr>
      <w:r>
        <w:rPr>
          <w:rFonts w:hint="eastAsia"/>
        </w:rPr>
        <w:t>关于</w:t>
      </w:r>
      <w:r>
        <w:rPr>
          <w:rFonts w:hint="eastAsia"/>
          <w:lang w:val="en-US" w:eastAsia="zh-CN"/>
        </w:rPr>
        <w:t>开设</w:t>
      </w:r>
      <w:r>
        <w:rPr>
          <w:rFonts w:hint="eastAsia"/>
        </w:rPr>
        <w:t xml:space="preserve">《中医实用智慧大讲堂 </w:t>
      </w:r>
      <w:r>
        <w:rPr>
          <w:rFonts w:hint="eastAsia"/>
          <w:lang w:eastAsia="zh-CN"/>
        </w:rPr>
        <w:t>——</w:t>
      </w:r>
      <w:r>
        <w:rPr>
          <w:rFonts w:hint="eastAsia"/>
        </w:rPr>
        <w:t xml:space="preserve"> 推拿助力健康》直播课的通知</w:t>
      </w:r>
    </w:p>
    <w:p w14:paraId="66E6F0F8">
      <w:pPr>
        <w:keepNext w:val="0"/>
        <w:keepLines w:val="0"/>
        <w:widowControl/>
        <w:suppressLineNumbers w:val="0"/>
        <w:shd w:val="clear" w:fill="FFFFFF"/>
        <w:ind w:left="0" w:leftChars="0" w:firstLine="0" w:firstLineChars="0"/>
        <w:jc w:val="left"/>
        <w:rPr>
          <w:rFonts w:hint="eastAsia" w:ascii="宋体" w:hAnsi="宋体" w:eastAsia="宋体" w:cs="宋体"/>
          <w:i w:val="0"/>
          <w:iCs w:val="0"/>
          <w:caps w:val="0"/>
          <w:spacing w:val="0"/>
          <w:kern w:val="0"/>
          <w:sz w:val="21"/>
          <w:szCs w:val="21"/>
          <w:shd w:val="clear" w:fill="FFFFFF"/>
          <w:lang w:val="en-US" w:eastAsia="zh-CN" w:bidi="ar"/>
        </w:rPr>
      </w:pPr>
      <w:r>
        <w:rPr>
          <w:rFonts w:hint="eastAsia" w:ascii="宋体" w:hAnsi="宋体" w:eastAsia="宋体" w:cs="宋体"/>
          <w:b/>
          <w:bCs/>
          <w:i w:val="0"/>
          <w:iCs w:val="0"/>
          <w:caps w:val="0"/>
          <w:spacing w:val="0"/>
          <w:kern w:val="0"/>
          <w:sz w:val="21"/>
          <w:szCs w:val="21"/>
          <w:shd w:val="clear" w:fill="FFFFFF"/>
          <w:lang w:val="en-US" w:eastAsia="zh-CN" w:bidi="ar"/>
        </w:rPr>
        <w:t>各教学站点：</w:t>
      </w:r>
    </w:p>
    <w:p w14:paraId="6AD7BD04">
      <w:pPr>
        <w:keepNext w:val="0"/>
        <w:keepLines w:val="0"/>
        <w:widowControl/>
        <w:suppressLineNumbers w:val="0"/>
        <w:shd w:val="clear" w:fill="FFFFFF"/>
        <w:ind w:lef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shd w:val="clear" w:fill="FFFFFF"/>
          <w:lang w:val="en-US" w:eastAsia="zh-CN" w:bidi="ar"/>
        </w:rPr>
        <w:t>为进一步提升广大学生对中医知识的了解与应用能力，全面普及中医药实用知识，学校定于近期举办在线直播课程。现将相关事宜通知如下：</w:t>
      </w:r>
    </w:p>
    <w:p w14:paraId="6C8F8631">
      <w:pPr>
        <w:pStyle w:val="3"/>
        <w:keepNext w:val="0"/>
        <w:keepLines w:val="0"/>
        <w:pageBreakBefore w:val="0"/>
        <w:widowControl/>
        <w:numPr>
          <w:ilvl w:val="0"/>
          <w:numId w:val="2"/>
        </w:numPr>
        <w:suppressLineNumbers w:val="0"/>
        <w:pBdr>
          <w:bottom w:val="none" w:color="auto" w:sz="0" w:space="0"/>
        </w:pBdr>
        <w:shd w:val="clear" w:fill="FFFFFF"/>
        <w:kinsoku/>
        <w:wordWrap/>
        <w:overflowPunct/>
        <w:topLinePunct w:val="0"/>
        <w:autoSpaceDE/>
        <w:autoSpaceDN/>
        <w:bidi w:val="0"/>
        <w:adjustRightInd/>
        <w:snapToGrid w:val="0"/>
        <w:spacing w:before="157" w:beforeLines="50" w:beforeAutospacing="0" w:after="0" w:afterAutospacing="0" w:line="360" w:lineRule="exact"/>
        <w:ind w:left="0" w:leftChars="0" w:firstLine="0" w:firstLineChars="0"/>
        <w:jc w:val="left"/>
        <w:textAlignment w:val="auto"/>
        <w:outlineLvl w:val="1"/>
        <w:rPr>
          <w:rFonts w:hint="eastAsia" w:cs="宋体"/>
          <w:b/>
          <w:bCs/>
          <w:i w:val="0"/>
          <w:iCs w:val="0"/>
          <w:caps w:val="0"/>
          <w:color w:val="000000"/>
          <w:spacing w:val="0"/>
          <w:sz w:val="32"/>
          <w:szCs w:val="32"/>
          <w:shd w:val="clear" w:fill="FFFFFF"/>
          <w:lang w:val="en-US" w:eastAsia="zh-CN"/>
        </w:rPr>
      </w:pPr>
      <w:r>
        <w:rPr>
          <w:rFonts w:hint="eastAsia" w:cs="宋体"/>
          <w:b/>
          <w:bCs/>
          <w:i w:val="0"/>
          <w:iCs w:val="0"/>
          <w:caps w:val="0"/>
          <w:color w:val="000000"/>
          <w:spacing w:val="0"/>
          <w:sz w:val="32"/>
          <w:szCs w:val="32"/>
          <w:shd w:val="clear" w:fill="FFFFFF"/>
          <w:lang w:val="en-US" w:eastAsia="zh-CN"/>
        </w:rPr>
        <w:t>课程基本信息</w:t>
      </w:r>
    </w:p>
    <w:p w14:paraId="3CF3922A">
      <w:pPr>
        <w:keepNext w:val="0"/>
        <w:keepLines w:val="0"/>
        <w:pageBreakBefore w:val="0"/>
        <w:widowControl/>
        <w:numPr>
          <w:ilvl w:val="0"/>
          <w:numId w:val="3"/>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line="288" w:lineRule="auto"/>
        <w:ind w:left="0" w:firstLine="0" w:firstLineChars="0"/>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000000"/>
          <w:spacing w:val="0"/>
          <w:sz w:val="21"/>
          <w:szCs w:val="21"/>
          <w:shd w:val="clear" w:fill="FFFFFF"/>
        </w:rPr>
        <w:t>课程名称</w:t>
      </w:r>
      <w:r>
        <w:rPr>
          <w:rFonts w:hint="eastAsia" w:ascii="宋体" w:hAnsi="宋体" w:eastAsia="宋体" w:cs="宋体"/>
          <w:b/>
          <w:bCs/>
          <w:i w:val="0"/>
          <w:iCs w:val="0"/>
          <w:caps w:val="0"/>
          <w:color w:val="000000"/>
          <w:spacing w:val="0"/>
          <w:sz w:val="21"/>
          <w:szCs w:val="21"/>
          <w:shd w:val="clear" w:fill="FFFFFF"/>
        </w:rPr>
        <w:t>：</w:t>
      </w:r>
      <w:r>
        <w:rPr>
          <w:rFonts w:hint="eastAsia" w:ascii="宋体" w:hAnsi="宋体" w:eastAsia="宋体" w:cs="宋体"/>
          <w:b w:val="0"/>
          <w:bCs w:val="0"/>
          <w:i w:val="0"/>
          <w:iCs w:val="0"/>
          <w:caps w:val="0"/>
          <w:color w:val="000000"/>
          <w:spacing w:val="0"/>
          <w:sz w:val="21"/>
          <w:szCs w:val="21"/>
          <w:shd w:val="clear" w:fill="FFFFFF"/>
        </w:rPr>
        <w:t>《中医实用智慧大讲堂 —— 推拿助力健康》</w:t>
      </w:r>
    </w:p>
    <w:p w14:paraId="26AFAB0C">
      <w:pPr>
        <w:keepNext w:val="0"/>
        <w:keepLines w:val="0"/>
        <w:pageBreakBefore w:val="0"/>
        <w:widowControl/>
        <w:numPr>
          <w:ilvl w:val="0"/>
          <w:numId w:val="3"/>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line="288" w:lineRule="auto"/>
        <w:ind w:left="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授课教师：</w:t>
      </w:r>
      <w:r>
        <w:rPr>
          <w:rFonts w:hint="eastAsia" w:ascii="宋体" w:hAnsi="宋体" w:eastAsia="宋体" w:cs="宋体"/>
          <w:b w:val="0"/>
          <w:bCs w:val="0"/>
          <w:sz w:val="21"/>
          <w:szCs w:val="21"/>
          <w:u w:val="none"/>
          <w:lang w:val="en-US" w:eastAsia="zh-CN"/>
        </w:rPr>
        <w:t>刘建民</w:t>
      </w:r>
      <w:r>
        <w:rPr>
          <w:rFonts w:hint="eastAsia" w:ascii="宋体" w:hAnsi="宋体" w:eastAsia="宋体" w:cs="宋体"/>
          <w:b w:val="0"/>
          <w:bCs w:val="0"/>
          <w:sz w:val="21"/>
          <w:szCs w:val="21"/>
          <w:lang w:val="en-US" w:eastAsia="zh-CN"/>
        </w:rPr>
        <w:t>教授</w:t>
      </w:r>
    </w:p>
    <w:p w14:paraId="73E1631D">
      <w:pPr>
        <w:keepNext w:val="0"/>
        <w:keepLines w:val="0"/>
        <w:pageBreakBefore w:val="0"/>
        <w:widowControl/>
        <w:numPr>
          <w:ilvl w:val="0"/>
          <w:numId w:val="3"/>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line="288" w:lineRule="auto"/>
        <w:ind w:left="0" w:firstLine="0" w:firstLineChars="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授课对象：</w:t>
      </w:r>
      <w:r>
        <w:rPr>
          <w:rFonts w:hint="eastAsia" w:ascii="宋体" w:hAnsi="宋体" w:eastAsia="宋体" w:cs="宋体"/>
          <w:b w:val="0"/>
          <w:bCs w:val="0"/>
          <w:sz w:val="21"/>
          <w:szCs w:val="21"/>
          <w:lang w:val="en-US" w:eastAsia="zh-CN"/>
        </w:rPr>
        <w:t>全体高等学历继续教育在校生</w:t>
      </w:r>
    </w:p>
    <w:p w14:paraId="63D52DB6">
      <w:pPr>
        <w:keepNext w:val="0"/>
        <w:keepLines w:val="0"/>
        <w:pageBreakBefore w:val="0"/>
        <w:widowControl/>
        <w:numPr>
          <w:ilvl w:val="0"/>
          <w:numId w:val="3"/>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line="288" w:lineRule="auto"/>
        <w:ind w:left="0" w:firstLine="0" w:firstLineChars="0"/>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000000"/>
          <w:spacing w:val="0"/>
          <w:sz w:val="21"/>
          <w:szCs w:val="21"/>
          <w:shd w:val="clear" w:fill="FFFFFF"/>
        </w:rPr>
        <w:t>直播时间</w:t>
      </w:r>
      <w:r>
        <w:rPr>
          <w:rFonts w:hint="eastAsia" w:ascii="宋体" w:hAnsi="宋体" w:eastAsia="宋体" w:cs="宋体"/>
          <w:b/>
          <w:bCs/>
          <w:i w:val="0"/>
          <w:iCs w:val="0"/>
          <w:caps w:val="0"/>
          <w:color w:val="000000"/>
          <w:spacing w:val="0"/>
          <w:sz w:val="21"/>
          <w:szCs w:val="21"/>
          <w:shd w:val="clear" w:fill="FFFFFF"/>
        </w:rPr>
        <w:t>：</w:t>
      </w:r>
      <w:r>
        <w:rPr>
          <w:rFonts w:hint="eastAsia" w:ascii="宋体" w:hAnsi="宋体" w:eastAsia="宋体" w:cs="宋体"/>
          <w:b w:val="0"/>
          <w:bCs w:val="0"/>
          <w:i w:val="0"/>
          <w:iCs w:val="0"/>
          <w:caps w:val="0"/>
          <w:color w:val="000000"/>
          <w:spacing w:val="0"/>
          <w:sz w:val="21"/>
          <w:szCs w:val="21"/>
          <w:shd w:val="clear" w:fill="FFFFFF"/>
        </w:rPr>
        <w:t>8 月 2 日上午 10:00</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12:00</w:t>
      </w:r>
    </w:p>
    <w:p w14:paraId="4390E15C">
      <w:pPr>
        <w:keepNext w:val="0"/>
        <w:keepLines w:val="0"/>
        <w:pageBreakBefore w:val="0"/>
        <w:widowControl/>
        <w:numPr>
          <w:ilvl w:val="0"/>
          <w:numId w:val="3"/>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line="288" w:lineRule="auto"/>
        <w:ind w:left="0" w:firstLine="0" w:firstLineChars="0"/>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000000"/>
          <w:spacing w:val="0"/>
          <w:sz w:val="21"/>
          <w:szCs w:val="21"/>
          <w:shd w:val="clear" w:fill="FFFFFF"/>
        </w:rPr>
        <w:t>直播平台</w:t>
      </w:r>
      <w:r>
        <w:rPr>
          <w:rFonts w:hint="eastAsia" w:ascii="宋体" w:hAnsi="宋体" w:eastAsia="宋体" w:cs="宋体"/>
          <w:b/>
          <w:bCs/>
          <w:i w:val="0"/>
          <w:iCs w:val="0"/>
          <w:caps w:val="0"/>
          <w:color w:val="000000"/>
          <w:spacing w:val="0"/>
          <w:sz w:val="21"/>
          <w:szCs w:val="21"/>
          <w:shd w:val="clear" w:fill="FFFFFF"/>
        </w:rPr>
        <w:t>：</w:t>
      </w:r>
      <w:r>
        <w:rPr>
          <w:rFonts w:hint="eastAsia" w:ascii="宋体" w:hAnsi="宋体" w:eastAsia="宋体" w:cs="宋体"/>
          <w:b w:val="0"/>
          <w:bCs w:val="0"/>
          <w:i w:val="0"/>
          <w:iCs w:val="0"/>
          <w:caps w:val="0"/>
          <w:color w:val="000000"/>
          <w:spacing w:val="0"/>
          <w:sz w:val="21"/>
          <w:szCs w:val="21"/>
          <w:shd w:val="clear" w:fill="FFFFFF"/>
        </w:rPr>
        <w:t>良师在线（网址：</w:t>
      </w:r>
      <w:r>
        <w:rPr>
          <w:rFonts w:hint="eastAsia" w:ascii="宋体" w:hAnsi="宋体" w:eastAsia="宋体" w:cs="宋体"/>
          <w:b w:val="0"/>
          <w:bCs w:val="0"/>
          <w:i w:val="0"/>
          <w:iCs w:val="0"/>
          <w:caps w:val="0"/>
          <w:spacing w:val="0"/>
          <w:sz w:val="21"/>
          <w:szCs w:val="21"/>
          <w:u w:val="none"/>
          <w:shd w:val="clear" w:fill="FFFFFF"/>
        </w:rPr>
        <w:fldChar w:fldCharType="begin"/>
      </w:r>
      <w:r>
        <w:rPr>
          <w:rFonts w:hint="eastAsia" w:ascii="宋体" w:hAnsi="宋体" w:eastAsia="宋体" w:cs="宋体"/>
          <w:b w:val="0"/>
          <w:bCs w:val="0"/>
          <w:i w:val="0"/>
          <w:iCs w:val="0"/>
          <w:caps w:val="0"/>
          <w:spacing w:val="0"/>
          <w:sz w:val="21"/>
          <w:szCs w:val="21"/>
          <w:u w:val="none"/>
          <w:shd w:val="clear" w:fill="FFFFFF"/>
        </w:rPr>
        <w:instrText xml:space="preserve"> HYPERLINK "https://hbucm.ls365.net/" \t "https://www.doubao.com/chat/_blank" </w:instrText>
      </w:r>
      <w:r>
        <w:rPr>
          <w:rFonts w:hint="eastAsia" w:ascii="宋体" w:hAnsi="宋体" w:eastAsia="宋体" w:cs="宋体"/>
          <w:b w:val="0"/>
          <w:bCs w:val="0"/>
          <w:i w:val="0"/>
          <w:iCs w:val="0"/>
          <w:caps w:val="0"/>
          <w:spacing w:val="0"/>
          <w:sz w:val="21"/>
          <w:szCs w:val="21"/>
          <w:u w:val="none"/>
          <w:shd w:val="clear" w:fill="FFFFFF"/>
        </w:rPr>
        <w:fldChar w:fldCharType="separate"/>
      </w:r>
      <w:r>
        <w:rPr>
          <w:rStyle w:val="11"/>
          <w:rFonts w:hint="eastAsia" w:ascii="宋体" w:hAnsi="宋体" w:eastAsia="宋体" w:cs="宋体"/>
          <w:b w:val="0"/>
          <w:bCs w:val="0"/>
          <w:i w:val="0"/>
          <w:iCs w:val="0"/>
          <w:caps w:val="0"/>
          <w:spacing w:val="0"/>
          <w:sz w:val="21"/>
          <w:szCs w:val="21"/>
          <w:u w:val="none"/>
          <w:shd w:val="clear" w:fill="FFFFFF"/>
        </w:rPr>
        <w:t>https://hbucm.ls365.net/</w:t>
      </w:r>
      <w:r>
        <w:rPr>
          <w:rFonts w:hint="eastAsia" w:ascii="宋体" w:hAnsi="宋体" w:eastAsia="宋体" w:cs="宋体"/>
          <w:b w:val="0"/>
          <w:bCs w:val="0"/>
          <w:i w:val="0"/>
          <w:iCs w:val="0"/>
          <w:caps w:val="0"/>
          <w:spacing w:val="0"/>
          <w:sz w:val="21"/>
          <w:szCs w:val="21"/>
          <w:u w:val="none"/>
          <w:shd w:val="clear" w:fill="FFFFFF"/>
        </w:rPr>
        <w:fldChar w:fldCharType="end"/>
      </w:r>
      <w:r>
        <w:rPr>
          <w:rFonts w:hint="eastAsia" w:ascii="宋体" w:hAnsi="宋体" w:eastAsia="宋体" w:cs="宋体"/>
          <w:b w:val="0"/>
          <w:bCs w:val="0"/>
          <w:i w:val="0"/>
          <w:iCs w:val="0"/>
          <w:caps w:val="0"/>
          <w:color w:val="000000"/>
          <w:spacing w:val="0"/>
          <w:sz w:val="21"/>
          <w:szCs w:val="21"/>
          <w:shd w:val="clear" w:fill="FFFFFF"/>
        </w:rPr>
        <w:t>）</w:t>
      </w:r>
    </w:p>
    <w:p w14:paraId="395B4D63">
      <w:pPr>
        <w:keepNext w:val="0"/>
        <w:keepLines w:val="0"/>
        <w:pageBreakBefore w:val="0"/>
        <w:widowControl/>
        <w:numPr>
          <w:ilvl w:val="0"/>
          <w:numId w:val="3"/>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line="288" w:lineRule="auto"/>
        <w:ind w:left="0" w:firstLine="0" w:firstLineChars="0"/>
        <w:textAlignment w:val="auto"/>
        <w:rPr>
          <w:rFonts w:hint="eastAsia" w:ascii="宋体" w:hAnsi="宋体" w:eastAsia="宋体" w:cs="宋体"/>
          <w:b w:val="0"/>
          <w:bCs w:val="0"/>
          <w:sz w:val="21"/>
          <w:szCs w:val="21"/>
        </w:rPr>
      </w:pPr>
      <w:r>
        <w:rPr>
          <w:rFonts w:hint="eastAsia" w:ascii="宋体" w:hAnsi="宋体" w:eastAsia="宋体" w:cs="宋体"/>
          <w:b/>
          <w:bCs/>
          <w:i w:val="0"/>
          <w:iCs w:val="0"/>
          <w:caps w:val="0"/>
          <w:color w:val="000000"/>
          <w:spacing w:val="0"/>
          <w:sz w:val="21"/>
          <w:szCs w:val="21"/>
          <w:shd w:val="clear" w:fill="FFFFFF"/>
          <w:lang w:val="en-US" w:eastAsia="zh-CN"/>
        </w:rPr>
        <w:t>技术支持：</w:t>
      </w:r>
      <w:r>
        <w:rPr>
          <w:rFonts w:hint="eastAsia" w:ascii="宋体" w:hAnsi="宋体" w:eastAsia="宋体" w:cs="宋体"/>
          <w:b w:val="0"/>
          <w:bCs w:val="0"/>
          <w:i w:val="0"/>
          <w:iCs w:val="0"/>
          <w:caps w:val="0"/>
          <w:color w:val="000000"/>
          <w:spacing w:val="0"/>
          <w:sz w:val="21"/>
          <w:szCs w:val="21"/>
          <w:shd w:val="clear" w:fill="FFFFFF"/>
          <w:lang w:val="en-US" w:eastAsia="zh-CN"/>
        </w:rPr>
        <w:t>132-6065-9031（微信同号）</w:t>
      </w:r>
      <w:bookmarkStart w:id="0" w:name="_GoBack"/>
      <w:bookmarkEnd w:id="0"/>
    </w:p>
    <w:p w14:paraId="1366666D">
      <w:pPr>
        <w:pStyle w:val="3"/>
        <w:keepNext w:val="0"/>
        <w:keepLines w:val="0"/>
        <w:pageBreakBefore w:val="0"/>
        <w:widowControl/>
        <w:numPr>
          <w:ilvl w:val="0"/>
          <w:numId w:val="2"/>
        </w:numPr>
        <w:suppressLineNumbers w:val="0"/>
        <w:pBdr>
          <w:bottom w:val="none" w:color="auto" w:sz="0" w:space="0"/>
        </w:pBdr>
        <w:shd w:val="clear" w:fill="FFFFFF"/>
        <w:kinsoku/>
        <w:wordWrap/>
        <w:overflowPunct/>
        <w:topLinePunct w:val="0"/>
        <w:autoSpaceDE/>
        <w:autoSpaceDN/>
        <w:bidi w:val="0"/>
        <w:adjustRightInd/>
        <w:snapToGrid w:val="0"/>
        <w:spacing w:before="0" w:beforeAutospacing="0" w:after="0" w:afterAutospacing="0" w:line="360" w:lineRule="exact"/>
        <w:ind w:left="0" w:leftChars="0" w:firstLine="0" w:firstLineChars="0"/>
        <w:jc w:val="left"/>
        <w:textAlignment w:val="auto"/>
        <w:outlineLvl w:val="1"/>
        <w:rPr>
          <w:rFonts w:hint="eastAsia" w:cs="宋体"/>
          <w:b/>
          <w:bCs/>
          <w:i w:val="0"/>
          <w:iCs w:val="0"/>
          <w:caps w:val="0"/>
          <w:color w:val="000000"/>
          <w:spacing w:val="0"/>
          <w:sz w:val="32"/>
          <w:szCs w:val="32"/>
          <w:shd w:val="clear" w:fill="FFFFFF"/>
          <w:lang w:val="en-US" w:eastAsia="zh-CN"/>
        </w:rPr>
      </w:pPr>
      <w:r>
        <w:rPr>
          <w:rFonts w:hint="eastAsia" w:cs="宋体"/>
          <w:b/>
          <w:bCs/>
          <w:i w:val="0"/>
          <w:iCs w:val="0"/>
          <w:caps w:val="0"/>
          <w:color w:val="000000"/>
          <w:spacing w:val="0"/>
          <w:sz w:val="32"/>
          <w:szCs w:val="32"/>
          <w:shd w:val="clear" w:fill="FFFFFF"/>
          <w:lang w:val="en-US" w:eastAsia="zh-CN"/>
        </w:rPr>
        <w:t>课程介绍</w:t>
      </w:r>
    </w:p>
    <w:p w14:paraId="65D7E27C">
      <w:pPr>
        <w:keepNext w:val="0"/>
        <w:keepLines w:val="0"/>
        <w:pageBreakBefore w:val="0"/>
        <w:widowControl/>
        <w:numPr>
          <w:ilvl w:val="0"/>
          <w:numId w:val="0"/>
        </w:numPr>
        <w:suppressLineNumbers w:val="0"/>
        <w:pBdr>
          <w:left w:val="none" w:color="auto" w:sz="0" w:space="0"/>
        </w:pBdr>
        <w:tabs>
          <w:tab w:val="left" w:pos="420"/>
        </w:tabs>
        <w:kinsoku/>
        <w:wordWrap/>
        <w:overflowPunct/>
        <w:topLinePunct w:val="0"/>
        <w:autoSpaceDE/>
        <w:autoSpaceDN/>
        <w:bidi w:val="0"/>
        <w:adjustRightInd/>
        <w:snapToGrid/>
        <w:spacing w:before="0" w:beforeAutospacing="1" w:after="0" w:afterAutospacing="1"/>
        <w:ind w:leftChars="0" w:firstLine="480" w:firstLineChars="200"/>
        <w:textAlignment w:val="auto"/>
        <w:rPr>
          <w:rFonts w:hint="eastAsia"/>
          <w:lang w:val="en-US" w:eastAsia="zh-CN"/>
        </w:rPr>
      </w:pPr>
      <w:r>
        <w:rPr>
          <w:rFonts w:hint="eastAsia"/>
          <w:lang w:val="en-US" w:eastAsia="zh-CN"/>
        </w:rPr>
        <w:t>本次课程从中医经典讲透推拿本质，清晰阐释推拿定义，总结学科特点，明确界定推拿学的适应症和禁忌症，帮你夯实理论基础。22种核心推拿手法，从定义到操作，配图文拆解，系统地介绍常用的推拿手法，动作要领、注意事项一网打尽，让你直观掌握操作要点。更有颈椎病、腰椎间盘突出症等常见骨伤疾病及内、妇、五官科病症的全流程诊疗 —— 从生理解剖、病因病机到诊断与治疗，讲解全面而详尽，学完就能用！</w:t>
      </w:r>
    </w:p>
    <w:p w14:paraId="12AED92B">
      <w:pPr>
        <w:pStyle w:val="3"/>
        <w:keepNext w:val="0"/>
        <w:keepLines w:val="0"/>
        <w:pageBreakBefore w:val="0"/>
        <w:widowControl/>
        <w:numPr>
          <w:ilvl w:val="0"/>
          <w:numId w:val="2"/>
        </w:numPr>
        <w:suppressLineNumbers w:val="0"/>
        <w:pBdr>
          <w:bottom w:val="none" w:color="auto" w:sz="0" w:space="0"/>
        </w:pBdr>
        <w:shd w:val="clear" w:fill="FFFFFF"/>
        <w:kinsoku/>
        <w:wordWrap/>
        <w:overflowPunct/>
        <w:topLinePunct w:val="0"/>
        <w:autoSpaceDE/>
        <w:autoSpaceDN/>
        <w:bidi w:val="0"/>
        <w:adjustRightInd/>
        <w:snapToGrid w:val="0"/>
        <w:spacing w:before="0" w:beforeAutospacing="0" w:after="0" w:afterAutospacing="0" w:line="360" w:lineRule="exact"/>
        <w:ind w:left="0" w:leftChars="0" w:firstLine="0" w:firstLineChars="0"/>
        <w:jc w:val="left"/>
        <w:textAlignment w:val="auto"/>
        <w:outlineLvl w:val="1"/>
        <w:rPr>
          <w:rFonts w:hint="default" w:cs="宋体"/>
          <w:b/>
          <w:bCs/>
          <w:i w:val="0"/>
          <w:iCs w:val="0"/>
          <w:caps w:val="0"/>
          <w:color w:val="000000"/>
          <w:spacing w:val="0"/>
          <w:sz w:val="32"/>
          <w:szCs w:val="32"/>
          <w:shd w:val="clear" w:fill="FFFFFF"/>
          <w:lang w:val="en-US" w:eastAsia="zh-CN"/>
        </w:rPr>
      </w:pPr>
      <w:r>
        <w:rPr>
          <w:rFonts w:hint="eastAsia" w:cs="宋体"/>
          <w:b/>
          <w:bCs/>
          <w:i w:val="0"/>
          <w:iCs w:val="0"/>
          <w:caps w:val="0"/>
          <w:color w:val="000000"/>
          <w:spacing w:val="0"/>
          <w:sz w:val="32"/>
          <w:szCs w:val="32"/>
          <w:shd w:val="clear" w:fill="FFFFFF"/>
          <w:lang w:val="en-US" w:eastAsia="zh-CN"/>
        </w:rPr>
        <w:t>专家介绍</w:t>
      </w:r>
    </w:p>
    <w:tbl>
      <w:tblPr>
        <w:tblStyle w:val="8"/>
        <w:tblW w:w="8980"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7"/>
        <w:gridCol w:w="5793"/>
      </w:tblGrid>
      <w:tr w14:paraId="07BE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87" w:type="dxa"/>
            <w:vAlign w:val="top"/>
          </w:tcPr>
          <w:p w14:paraId="094B25C4">
            <w:pPr>
              <w:ind w:left="0" w:leftChars="0" w:firstLine="0" w:firstLineChars="0"/>
              <w:jc w:val="left"/>
              <w:rPr>
                <w:rFonts w:hint="default"/>
                <w:vertAlign w:val="baseline"/>
                <w:lang w:val="en-US" w:eastAsia="zh-CN"/>
              </w:rPr>
            </w:pPr>
            <w:r>
              <w:rPr>
                <w:rFonts w:hint="default"/>
                <w:vertAlign w:val="baseline"/>
                <w:lang w:val="en-US" w:eastAsia="zh-CN"/>
              </w:rPr>
              <w:drawing>
                <wp:inline distT="0" distB="0" distL="114300" distR="114300">
                  <wp:extent cx="1889760" cy="2834640"/>
                  <wp:effectExtent l="0" t="0" r="2540" b="10160"/>
                  <wp:docPr id="2" name="图片 2" descr="刘建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建民"/>
                          <pic:cNvPicPr>
                            <a:picLocks noChangeAspect="1"/>
                          </pic:cNvPicPr>
                        </pic:nvPicPr>
                        <pic:blipFill>
                          <a:blip r:embed="rId6"/>
                          <a:stretch>
                            <a:fillRect/>
                          </a:stretch>
                        </pic:blipFill>
                        <pic:spPr>
                          <a:xfrm>
                            <a:off x="0" y="0"/>
                            <a:ext cx="1889760" cy="2834640"/>
                          </a:xfrm>
                          <a:prstGeom prst="rect">
                            <a:avLst/>
                          </a:prstGeom>
                        </pic:spPr>
                      </pic:pic>
                    </a:graphicData>
                  </a:graphic>
                </wp:inline>
              </w:drawing>
            </w:r>
          </w:p>
        </w:tc>
        <w:tc>
          <w:tcPr>
            <w:tcW w:w="5793" w:type="dxa"/>
            <w:vAlign w:val="top"/>
          </w:tcPr>
          <w:p w14:paraId="700DB40D">
            <w:pPr>
              <w:numPr>
                <w:ilvl w:val="0"/>
                <w:numId w:val="4"/>
              </w:numPr>
              <w:ind w:left="420" w:leftChars="0" w:hanging="420" w:firstLineChars="0"/>
              <w:rPr>
                <w:rFonts w:hint="default"/>
                <w:sz w:val="21"/>
                <w:szCs w:val="21"/>
                <w:lang w:val="en-US" w:eastAsia="zh-CN"/>
              </w:rPr>
            </w:pPr>
            <w:r>
              <w:rPr>
                <w:rFonts w:hint="default"/>
                <w:b/>
                <w:bCs/>
                <w:sz w:val="21"/>
                <w:szCs w:val="21"/>
                <w:lang w:val="en-US" w:eastAsia="zh-CN"/>
              </w:rPr>
              <w:t>刘建民</w:t>
            </w:r>
            <w:r>
              <w:rPr>
                <w:rFonts w:hint="default"/>
                <w:sz w:val="21"/>
                <w:szCs w:val="21"/>
                <w:lang w:val="en-US" w:eastAsia="zh-CN"/>
              </w:rPr>
              <w:t>，医学博士，湖北中医药大学教授，硕士生导师，美国加州大学洛杉矶分校访问学者。</w:t>
            </w:r>
          </w:p>
          <w:p w14:paraId="22814C11">
            <w:pPr>
              <w:numPr>
                <w:ilvl w:val="0"/>
                <w:numId w:val="4"/>
              </w:numPr>
              <w:ind w:left="420" w:leftChars="0" w:hanging="420" w:firstLineChars="0"/>
              <w:rPr>
                <w:rFonts w:hint="default"/>
                <w:sz w:val="21"/>
                <w:szCs w:val="21"/>
                <w:vertAlign w:val="baseline"/>
                <w:lang w:val="en-US" w:eastAsia="zh-CN"/>
              </w:rPr>
            </w:pPr>
            <w:r>
              <w:rPr>
                <w:rFonts w:hint="default"/>
                <w:sz w:val="21"/>
                <w:szCs w:val="21"/>
                <w:vertAlign w:val="baseline"/>
                <w:lang w:val="en-US" w:eastAsia="zh-CN"/>
              </w:rPr>
              <w:t>兼任中国针灸学会针推结合专委会委员、新九针专委会常务委员，中国民族医药学会推拿分会理事、针刀医学分会副会长，中国中医药研究促进会针刀疼痛康复分会副会长，湖北省中西结合结合学会针刀医学专委会常务委员兼秘书，湖北省中医师协会针刀医学专委会秘书。</w:t>
            </w:r>
          </w:p>
          <w:p w14:paraId="191E5895">
            <w:pPr>
              <w:numPr>
                <w:ilvl w:val="0"/>
                <w:numId w:val="4"/>
              </w:numPr>
              <w:ind w:left="420" w:leftChars="0" w:hanging="420" w:firstLineChars="0"/>
              <w:rPr>
                <w:rFonts w:hint="default"/>
                <w:vertAlign w:val="baseline"/>
                <w:lang w:val="en-US" w:eastAsia="zh-CN"/>
              </w:rPr>
            </w:pPr>
            <w:r>
              <w:rPr>
                <w:rFonts w:hint="default"/>
                <w:sz w:val="21"/>
                <w:szCs w:val="21"/>
                <w:vertAlign w:val="baseline"/>
                <w:lang w:val="en-US" w:eastAsia="zh-CN"/>
              </w:rPr>
              <w:t>主持参与国家级及各级课题14项。出版专业著作1部，副主编、参编15部。发表学术论文90余篇（SCI论文6篇）。科研成果获省部级奖励10余项。 临床擅长推拿结合针刀治疗疑难性关节疾病和脊柱相关性内科、妇科、五官科疾病。</w:t>
            </w:r>
          </w:p>
        </w:tc>
      </w:tr>
    </w:tbl>
    <w:p w14:paraId="51C9D479">
      <w:pPr>
        <w:rPr>
          <w:rFonts w:hint="default"/>
          <w:lang w:val="en-US" w:eastAsia="zh-CN"/>
        </w:rPr>
      </w:pPr>
    </w:p>
    <w:p w14:paraId="088EEF5B">
      <w:pPr>
        <w:pStyle w:val="3"/>
        <w:keepNext w:val="0"/>
        <w:keepLines w:val="0"/>
        <w:pageBreakBefore w:val="0"/>
        <w:widowControl/>
        <w:numPr>
          <w:ilvl w:val="0"/>
          <w:numId w:val="2"/>
        </w:numPr>
        <w:suppressLineNumbers w:val="0"/>
        <w:pBdr>
          <w:bottom w:val="none" w:color="auto" w:sz="0" w:space="0"/>
        </w:pBdr>
        <w:shd w:val="clear" w:fill="FFFFFF"/>
        <w:kinsoku/>
        <w:wordWrap/>
        <w:overflowPunct/>
        <w:topLinePunct w:val="0"/>
        <w:autoSpaceDE/>
        <w:autoSpaceDN/>
        <w:bidi w:val="0"/>
        <w:adjustRightInd/>
        <w:snapToGrid w:val="0"/>
        <w:spacing w:before="0" w:beforeAutospacing="0" w:after="0" w:afterAutospacing="0" w:line="360" w:lineRule="exact"/>
        <w:ind w:left="0" w:leftChars="0" w:firstLine="0" w:firstLineChars="0"/>
        <w:jc w:val="left"/>
        <w:textAlignment w:val="auto"/>
        <w:outlineLvl w:val="1"/>
        <w:rPr>
          <w:rFonts w:hint="default" w:cs="宋体"/>
          <w:b/>
          <w:bCs/>
          <w:i w:val="0"/>
          <w:iCs w:val="0"/>
          <w:caps w:val="0"/>
          <w:color w:val="000000"/>
          <w:spacing w:val="0"/>
          <w:sz w:val="32"/>
          <w:szCs w:val="32"/>
          <w:shd w:val="clear" w:fill="FFFFFF"/>
          <w:lang w:val="en-US" w:eastAsia="zh-CN"/>
        </w:rPr>
      </w:pPr>
      <w:r>
        <w:rPr>
          <w:rFonts w:hint="eastAsia" w:cs="宋体"/>
          <w:b/>
          <w:bCs/>
          <w:i w:val="0"/>
          <w:iCs w:val="0"/>
          <w:caps w:val="0"/>
          <w:color w:val="000000"/>
          <w:spacing w:val="0"/>
          <w:sz w:val="32"/>
          <w:szCs w:val="32"/>
          <w:shd w:val="clear" w:fill="FFFFFF"/>
          <w:lang w:val="en-US" w:eastAsia="zh-CN"/>
        </w:rPr>
        <w:t>观看步骤</w:t>
      </w:r>
    </w:p>
    <w:p w14:paraId="58298954">
      <w:pPr>
        <w:keepNext w:val="0"/>
        <w:keepLines w:val="0"/>
        <w:pageBreakBefore w:val="0"/>
        <w:widowControl/>
        <w:numPr>
          <w:ilvl w:val="0"/>
          <w:numId w:val="5"/>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ind w:left="0" w:firstLine="0" w:firstLineChars="0"/>
        <w:textAlignment w:val="auto"/>
        <w:rPr>
          <w:rStyle w:val="10"/>
          <w:rFonts w:hint="eastAsia" w:ascii="宋体" w:hAnsi="宋体" w:eastAsia="宋体" w:cs="宋体"/>
          <w:b w:val="0"/>
          <w:bCs w:val="0"/>
          <w:i w:val="0"/>
          <w:iCs w:val="0"/>
          <w:caps w:val="0"/>
          <w:color w:val="000000"/>
          <w:spacing w:val="0"/>
          <w:sz w:val="21"/>
          <w:szCs w:val="21"/>
          <w:shd w:val="clear" w:fill="FFFFFF"/>
        </w:rPr>
      </w:pPr>
      <w:r>
        <w:rPr>
          <w:rStyle w:val="10"/>
          <w:rFonts w:hint="eastAsia" w:ascii="宋体" w:hAnsi="宋体" w:eastAsia="宋体" w:cs="宋体"/>
          <w:b w:val="0"/>
          <w:bCs w:val="0"/>
          <w:i w:val="0"/>
          <w:iCs w:val="0"/>
          <w:caps w:val="0"/>
          <w:color w:val="000000"/>
          <w:spacing w:val="0"/>
          <w:sz w:val="21"/>
          <w:szCs w:val="21"/>
          <w:shd w:val="clear" w:fill="FFFFFF"/>
        </w:rPr>
        <w:t>学生需使用各自的账号和密码登录上述直播平台。</w:t>
      </w:r>
    </w:p>
    <w:p w14:paraId="26A66899">
      <w:pPr>
        <w:keepNext w:val="0"/>
        <w:keepLines w:val="0"/>
        <w:pageBreakBefore w:val="0"/>
        <w:widowControl/>
        <w:numPr>
          <w:ilvl w:val="0"/>
          <w:numId w:val="5"/>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ind w:left="0" w:firstLine="0" w:firstLineChars="0"/>
        <w:textAlignment w:val="auto"/>
        <w:rPr>
          <w:rStyle w:val="10"/>
          <w:rFonts w:hint="eastAsia" w:ascii="宋体" w:hAnsi="宋体" w:eastAsia="宋体" w:cs="宋体"/>
          <w:b w:val="0"/>
          <w:bCs w:val="0"/>
          <w:i w:val="0"/>
          <w:iCs w:val="0"/>
          <w:caps w:val="0"/>
          <w:color w:val="000000"/>
          <w:spacing w:val="0"/>
          <w:sz w:val="21"/>
          <w:szCs w:val="21"/>
          <w:shd w:val="clear" w:fill="FFFFFF"/>
        </w:rPr>
      </w:pPr>
      <w:r>
        <w:rPr>
          <w:rStyle w:val="10"/>
          <w:rFonts w:hint="eastAsia" w:ascii="宋体" w:hAnsi="宋体" w:eastAsia="宋体" w:cs="宋体"/>
          <w:b w:val="0"/>
          <w:bCs w:val="0"/>
          <w:i w:val="0"/>
          <w:iCs w:val="0"/>
          <w:caps w:val="0"/>
          <w:color w:val="000000"/>
          <w:spacing w:val="0"/>
          <w:sz w:val="21"/>
          <w:szCs w:val="21"/>
          <w:shd w:val="clear" w:fill="FFFFFF"/>
        </w:rPr>
        <w:t>登录后，在页面左侧</w:t>
      </w:r>
      <w:r>
        <w:rPr>
          <w:rStyle w:val="10"/>
          <w:rFonts w:hint="eastAsia" w:ascii="宋体" w:hAnsi="宋体" w:eastAsia="宋体" w:cs="宋体"/>
          <w:b w:val="0"/>
          <w:bCs w:val="0"/>
          <w:i w:val="0"/>
          <w:iCs w:val="0"/>
          <w:caps w:val="0"/>
          <w:color w:val="000000"/>
          <w:spacing w:val="0"/>
          <w:sz w:val="21"/>
          <w:szCs w:val="21"/>
          <w:shd w:val="clear" w:fill="FFFFFF"/>
          <w:lang w:val="en-US" w:eastAsia="zh-CN"/>
        </w:rPr>
        <w:t>主任务栏点击</w:t>
      </w:r>
      <w:r>
        <w:rPr>
          <w:rStyle w:val="10"/>
          <w:rFonts w:hint="eastAsia" w:ascii="宋体" w:hAnsi="宋体" w:eastAsia="宋体" w:cs="宋体"/>
          <w:b w:val="0"/>
          <w:bCs w:val="0"/>
          <w:i w:val="0"/>
          <w:iCs w:val="0"/>
          <w:caps w:val="0"/>
          <w:color w:val="000000"/>
          <w:spacing w:val="0"/>
          <w:sz w:val="21"/>
          <w:szCs w:val="21"/>
          <w:shd w:val="clear" w:fill="FFFFFF"/>
        </w:rPr>
        <w:t>“直播课程”。</w:t>
      </w:r>
    </w:p>
    <w:p w14:paraId="7A7E85C7">
      <w:pPr>
        <w:keepNext w:val="0"/>
        <w:keepLines w:val="0"/>
        <w:pageBreakBefore w:val="0"/>
        <w:widowControl/>
        <w:numPr>
          <w:ilvl w:val="0"/>
          <w:numId w:val="5"/>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ind w:left="0" w:firstLine="0" w:firstLineChars="0"/>
        <w:textAlignment w:val="auto"/>
        <w:rPr>
          <w:rStyle w:val="10"/>
          <w:rFonts w:hint="eastAsia" w:ascii="宋体" w:hAnsi="宋体" w:eastAsia="宋体" w:cs="宋体"/>
          <w:b w:val="0"/>
          <w:bCs w:val="0"/>
          <w:i w:val="0"/>
          <w:iCs w:val="0"/>
          <w:caps w:val="0"/>
          <w:color w:val="000000"/>
          <w:spacing w:val="0"/>
          <w:sz w:val="21"/>
          <w:szCs w:val="21"/>
          <w:shd w:val="clear" w:fill="FFFFFF"/>
        </w:rPr>
      </w:pPr>
      <w:r>
        <w:rPr>
          <w:rStyle w:val="10"/>
          <w:rFonts w:hint="eastAsia" w:ascii="宋体" w:hAnsi="宋体" w:eastAsia="宋体" w:cs="宋体"/>
          <w:b w:val="0"/>
          <w:bCs w:val="0"/>
          <w:i w:val="0"/>
          <w:iCs w:val="0"/>
          <w:caps w:val="0"/>
          <w:color w:val="000000"/>
          <w:spacing w:val="0"/>
          <w:sz w:val="21"/>
          <w:szCs w:val="21"/>
          <w:shd w:val="clear" w:fill="FFFFFF"/>
        </w:rPr>
        <w:t>在</w:t>
      </w:r>
      <w:r>
        <w:rPr>
          <w:rStyle w:val="10"/>
          <w:rFonts w:hint="eastAsia" w:ascii="宋体" w:hAnsi="宋体" w:eastAsia="宋体" w:cs="宋体"/>
          <w:b w:val="0"/>
          <w:bCs w:val="0"/>
          <w:i w:val="0"/>
          <w:iCs w:val="0"/>
          <w:caps w:val="0"/>
          <w:color w:val="000000"/>
          <w:spacing w:val="0"/>
          <w:sz w:val="21"/>
          <w:szCs w:val="21"/>
          <w:shd w:val="clear" w:fill="FFFFFF"/>
          <w:lang w:val="en-US" w:eastAsia="zh-CN"/>
        </w:rPr>
        <w:t>右侧“我的直播”中选择</w:t>
      </w:r>
      <w:r>
        <w:rPr>
          <w:rStyle w:val="10"/>
          <w:rFonts w:hint="eastAsia" w:ascii="宋体" w:hAnsi="宋体" w:eastAsia="宋体" w:cs="宋体"/>
          <w:b w:val="0"/>
          <w:bCs w:val="0"/>
          <w:i w:val="0"/>
          <w:iCs w:val="0"/>
          <w:caps w:val="0"/>
          <w:color w:val="000000"/>
          <w:spacing w:val="0"/>
          <w:sz w:val="21"/>
          <w:szCs w:val="21"/>
          <w:shd w:val="clear" w:fill="FFFFFF"/>
        </w:rPr>
        <w:t>对应的直播</w:t>
      </w:r>
      <w:r>
        <w:rPr>
          <w:rStyle w:val="10"/>
          <w:rFonts w:hint="eastAsia" w:ascii="宋体" w:hAnsi="宋体" w:eastAsia="宋体" w:cs="宋体"/>
          <w:b w:val="0"/>
          <w:bCs w:val="0"/>
          <w:i w:val="0"/>
          <w:iCs w:val="0"/>
          <w:caps w:val="0"/>
          <w:color w:val="000000"/>
          <w:spacing w:val="0"/>
          <w:sz w:val="21"/>
          <w:szCs w:val="21"/>
          <w:shd w:val="clear" w:fill="FFFFFF"/>
          <w:lang w:val="en-US" w:eastAsia="zh-CN"/>
        </w:rPr>
        <w:t>课程</w:t>
      </w:r>
      <w:r>
        <w:rPr>
          <w:rStyle w:val="10"/>
          <w:rFonts w:hint="eastAsia" w:ascii="宋体" w:hAnsi="宋体" w:eastAsia="宋体" w:cs="宋体"/>
          <w:b w:val="0"/>
          <w:bCs w:val="0"/>
          <w:i w:val="0"/>
          <w:iCs w:val="0"/>
          <w:caps w:val="0"/>
          <w:color w:val="000000"/>
          <w:spacing w:val="0"/>
          <w:sz w:val="21"/>
          <w:szCs w:val="21"/>
          <w:shd w:val="clear" w:fill="FFFFFF"/>
        </w:rPr>
        <w:t>，</w:t>
      </w:r>
      <w:r>
        <w:rPr>
          <w:rStyle w:val="10"/>
          <w:rFonts w:hint="eastAsia" w:ascii="宋体" w:hAnsi="宋体" w:eastAsia="宋体" w:cs="宋体"/>
          <w:b w:val="0"/>
          <w:bCs w:val="0"/>
          <w:i w:val="0"/>
          <w:iCs w:val="0"/>
          <w:caps w:val="0"/>
          <w:color w:val="000000"/>
          <w:spacing w:val="0"/>
          <w:sz w:val="21"/>
          <w:szCs w:val="21"/>
          <w:shd w:val="clear" w:fill="FFFFFF"/>
          <w:lang w:val="en-US" w:eastAsia="zh-CN"/>
        </w:rPr>
        <w:t>点选“直播中”</w:t>
      </w:r>
      <w:r>
        <w:rPr>
          <w:rStyle w:val="10"/>
          <w:rFonts w:hint="eastAsia" w:ascii="宋体" w:hAnsi="宋体" w:eastAsia="宋体" w:cs="宋体"/>
          <w:b w:val="0"/>
          <w:bCs w:val="0"/>
          <w:i w:val="0"/>
          <w:iCs w:val="0"/>
          <w:caps w:val="0"/>
          <w:color w:val="000000"/>
          <w:spacing w:val="0"/>
          <w:sz w:val="21"/>
          <w:szCs w:val="21"/>
          <w:shd w:val="clear" w:fill="FFFFFF"/>
        </w:rPr>
        <w:t>即可上线观看。</w:t>
      </w:r>
    </w:p>
    <w:p w14:paraId="31026BB1">
      <w:pPr>
        <w:keepNext w:val="0"/>
        <w:keepLines w:val="0"/>
        <w:pageBreakBefore w:val="0"/>
        <w:widowControl/>
        <w:numPr>
          <w:ilvl w:val="0"/>
          <w:numId w:val="5"/>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ind w:left="0" w:firstLine="0" w:firstLineChars="0"/>
        <w:textAlignment w:val="auto"/>
        <w:rPr>
          <w:rStyle w:val="10"/>
          <w:rFonts w:hint="eastAsia" w:ascii="宋体" w:hAnsi="宋体" w:eastAsia="宋体" w:cs="宋体"/>
          <w:b w:val="0"/>
          <w:bCs w:val="0"/>
          <w:i w:val="0"/>
          <w:iCs w:val="0"/>
          <w:caps w:val="0"/>
          <w:color w:val="000000"/>
          <w:spacing w:val="0"/>
          <w:sz w:val="21"/>
          <w:szCs w:val="21"/>
          <w:shd w:val="clear" w:fill="FFFFFF"/>
        </w:rPr>
      </w:pPr>
      <w:r>
        <w:rPr>
          <w:rStyle w:val="10"/>
          <w:rFonts w:hint="eastAsia" w:ascii="宋体" w:hAnsi="宋体" w:eastAsia="宋体" w:cs="宋体"/>
          <w:b w:val="0"/>
          <w:bCs w:val="0"/>
          <w:i w:val="0"/>
          <w:iCs w:val="0"/>
          <w:caps w:val="0"/>
          <w:color w:val="000000"/>
          <w:spacing w:val="0"/>
          <w:sz w:val="21"/>
          <w:szCs w:val="21"/>
          <w:shd w:val="clear" w:fill="FFFFFF"/>
          <w:lang w:val="en-US" w:eastAsia="zh-CN"/>
        </w:rPr>
        <w:t>附图如下：</w:t>
      </w:r>
    </w:p>
    <w:p w14:paraId="1531C835">
      <w:pPr>
        <w:keepNext w:val="0"/>
        <w:keepLines w:val="0"/>
        <w:pageBreakBefore w:val="0"/>
        <w:widowControl/>
        <w:numPr>
          <w:ilvl w:val="0"/>
          <w:numId w:val="0"/>
        </w:numPr>
        <w:suppressLineNumbers w:val="0"/>
        <w:pBdr>
          <w:left w:val="none" w:color="auto" w:sz="0" w:space="0"/>
        </w:pBdr>
        <w:tabs>
          <w:tab w:val="left" w:pos="420"/>
        </w:tabs>
        <w:kinsoku/>
        <w:wordWrap/>
        <w:overflowPunct/>
        <w:topLinePunct w:val="0"/>
        <w:autoSpaceDE/>
        <w:autoSpaceDN/>
        <w:bidi w:val="0"/>
        <w:adjustRightInd/>
        <w:snapToGrid/>
        <w:spacing w:before="0" w:beforeAutospacing="1" w:after="0" w:afterAutospacing="1" w:line="240" w:lineRule="auto"/>
        <w:ind w:leftChars="0"/>
        <w:textAlignment w:val="auto"/>
        <w:rPr>
          <w:rFonts w:hint="eastAsia" w:cs="宋体"/>
          <w:b/>
          <w:bCs/>
          <w:i w:val="0"/>
          <w:iCs w:val="0"/>
          <w:caps w:val="0"/>
          <w:color w:val="000000"/>
          <w:spacing w:val="0"/>
          <w:sz w:val="32"/>
          <w:szCs w:val="32"/>
          <w:shd w:val="clear" w:fill="FFFFFF"/>
          <w:lang w:val="en-US" w:eastAsia="zh-CN"/>
        </w:rPr>
      </w:pPr>
      <w:r>
        <w:rPr>
          <w:rStyle w:val="10"/>
          <w:rFonts w:hint="eastAsia" w:ascii="宋体" w:hAnsi="宋体" w:eastAsia="宋体" w:cs="宋体"/>
          <w:b w:val="0"/>
          <w:bCs w:val="0"/>
          <w:i w:val="0"/>
          <w:iCs w:val="0"/>
          <w:caps w:val="0"/>
          <w:color w:val="000000"/>
          <w:spacing w:val="0"/>
          <w:sz w:val="21"/>
          <w:szCs w:val="21"/>
          <w:shd w:val="clear" w:fill="FFFFFF"/>
        </w:rPr>
        <w:drawing>
          <wp:inline distT="0" distB="0" distL="114300" distR="114300">
            <wp:extent cx="5271135" cy="2678430"/>
            <wp:effectExtent l="0" t="0" r="12065" b="1270"/>
            <wp:docPr id="1" name="图片 1" descr="良师在线直播观看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良师在线直播观看方式"/>
                    <pic:cNvPicPr>
                      <a:picLocks noChangeAspect="1"/>
                    </pic:cNvPicPr>
                  </pic:nvPicPr>
                  <pic:blipFill>
                    <a:blip r:embed="rId7"/>
                    <a:stretch>
                      <a:fillRect/>
                    </a:stretch>
                  </pic:blipFill>
                  <pic:spPr>
                    <a:xfrm>
                      <a:off x="0" y="0"/>
                      <a:ext cx="5271135" cy="2678430"/>
                    </a:xfrm>
                    <a:prstGeom prst="rect">
                      <a:avLst/>
                    </a:prstGeom>
                  </pic:spPr>
                </pic:pic>
              </a:graphicData>
            </a:graphic>
          </wp:inline>
        </w:drawing>
      </w:r>
    </w:p>
    <w:p w14:paraId="494CDB99">
      <w:pPr>
        <w:pStyle w:val="3"/>
        <w:keepNext w:val="0"/>
        <w:keepLines w:val="0"/>
        <w:pageBreakBefore w:val="0"/>
        <w:widowControl/>
        <w:numPr>
          <w:ilvl w:val="0"/>
          <w:numId w:val="2"/>
        </w:numPr>
        <w:suppressLineNumbers w:val="0"/>
        <w:pBdr>
          <w:bottom w:val="none" w:color="auto" w:sz="0" w:space="0"/>
        </w:pBdr>
        <w:shd w:val="clear" w:fill="FFFFFF"/>
        <w:kinsoku/>
        <w:wordWrap/>
        <w:overflowPunct/>
        <w:topLinePunct w:val="0"/>
        <w:autoSpaceDE/>
        <w:autoSpaceDN/>
        <w:bidi w:val="0"/>
        <w:adjustRightInd/>
        <w:snapToGrid w:val="0"/>
        <w:spacing w:before="0" w:beforeAutospacing="0" w:after="0" w:afterAutospacing="0" w:line="360" w:lineRule="exact"/>
        <w:ind w:left="0" w:leftChars="0" w:firstLine="0" w:firstLineChars="0"/>
        <w:jc w:val="left"/>
        <w:textAlignment w:val="auto"/>
        <w:outlineLvl w:val="1"/>
        <w:rPr>
          <w:rFonts w:hint="eastAsia" w:cs="宋体"/>
          <w:b/>
          <w:bCs/>
          <w:i w:val="0"/>
          <w:iCs w:val="0"/>
          <w:caps w:val="0"/>
          <w:color w:val="000000"/>
          <w:spacing w:val="0"/>
          <w:sz w:val="32"/>
          <w:szCs w:val="32"/>
          <w:shd w:val="clear" w:fill="FFFFFF"/>
          <w:lang w:val="en-US" w:eastAsia="zh-CN"/>
        </w:rPr>
      </w:pPr>
      <w:r>
        <w:rPr>
          <w:rFonts w:hint="eastAsia" w:cs="宋体"/>
          <w:b/>
          <w:bCs/>
          <w:i w:val="0"/>
          <w:iCs w:val="0"/>
          <w:caps w:val="0"/>
          <w:color w:val="000000"/>
          <w:spacing w:val="0"/>
          <w:sz w:val="32"/>
          <w:szCs w:val="32"/>
          <w:shd w:val="clear" w:fill="FFFFFF"/>
          <w:lang w:val="en-US" w:eastAsia="zh-CN"/>
        </w:rPr>
        <w:t>注意事项</w:t>
      </w:r>
    </w:p>
    <w:p w14:paraId="12FDA312">
      <w:pPr>
        <w:keepNext w:val="0"/>
        <w:keepLines w:val="0"/>
        <w:pageBreakBefore w:val="0"/>
        <w:widowControl/>
        <w:numPr>
          <w:ilvl w:val="0"/>
          <w:numId w:val="6"/>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ind w:left="420" w:hanging="420" w:hangingChars="200"/>
        <w:textAlignment w:val="auto"/>
        <w:rPr>
          <w:rStyle w:val="10"/>
          <w:rFonts w:hint="eastAsia" w:ascii="宋体" w:hAnsi="宋体" w:eastAsia="宋体" w:cs="宋体"/>
          <w:b w:val="0"/>
          <w:bCs w:val="0"/>
          <w:i w:val="0"/>
          <w:iCs w:val="0"/>
          <w:caps w:val="0"/>
          <w:color w:val="000000"/>
          <w:spacing w:val="0"/>
          <w:sz w:val="21"/>
          <w:szCs w:val="21"/>
          <w:shd w:val="clear" w:fill="FFFFFF"/>
        </w:rPr>
      </w:pPr>
      <w:r>
        <w:rPr>
          <w:rStyle w:val="10"/>
          <w:rFonts w:hint="eastAsia" w:ascii="宋体" w:hAnsi="宋体" w:eastAsia="宋体" w:cs="宋体"/>
          <w:b w:val="0"/>
          <w:bCs w:val="0"/>
          <w:i w:val="0"/>
          <w:iCs w:val="0"/>
          <w:caps w:val="0"/>
          <w:color w:val="000000"/>
          <w:spacing w:val="0"/>
          <w:sz w:val="21"/>
          <w:szCs w:val="21"/>
          <w:shd w:val="clear" w:fill="FFFFFF"/>
          <w:lang w:val="en-US" w:eastAsia="zh-CN"/>
        </w:rPr>
        <w:t>本次直播课是学校落实教育部关于高等学历继续教育教学改革的重要内容，是完成高等</w:t>
      </w:r>
      <w:r>
        <w:rPr>
          <w:rFonts w:hint="eastAsia" w:ascii="宋体" w:hAnsi="宋体" w:eastAsia="宋体" w:cs="宋体"/>
          <w:i w:val="0"/>
          <w:iCs w:val="0"/>
          <w:caps w:val="0"/>
          <w:spacing w:val="0"/>
          <w:kern w:val="0"/>
          <w:sz w:val="21"/>
          <w:szCs w:val="21"/>
          <w:shd w:val="clear" w:fill="FFFFFF"/>
          <w:lang w:val="en-US" w:eastAsia="zh-CN" w:bidi="ar"/>
        </w:rPr>
        <w:t>学历继续教育的重要学习环节，请各教学站点高度重视此次直播课，积极配合学校完成课程学习。</w:t>
      </w:r>
    </w:p>
    <w:p w14:paraId="32529F77">
      <w:pPr>
        <w:keepNext w:val="0"/>
        <w:keepLines w:val="0"/>
        <w:pageBreakBefore w:val="0"/>
        <w:widowControl/>
        <w:numPr>
          <w:ilvl w:val="0"/>
          <w:numId w:val="6"/>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ind w:left="420" w:hanging="420" w:hangingChars="200"/>
        <w:textAlignment w:val="auto"/>
        <w:rPr>
          <w:rStyle w:val="10"/>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i w:val="0"/>
          <w:iCs w:val="0"/>
          <w:caps w:val="0"/>
          <w:spacing w:val="0"/>
          <w:kern w:val="0"/>
          <w:sz w:val="21"/>
          <w:szCs w:val="21"/>
          <w:shd w:val="clear" w:fill="FFFFFF"/>
          <w:lang w:val="en-US" w:eastAsia="zh-CN" w:bidi="ar"/>
        </w:rPr>
        <w:t>请</w:t>
      </w:r>
      <w:r>
        <w:rPr>
          <w:rStyle w:val="10"/>
          <w:rFonts w:hint="eastAsia" w:ascii="宋体" w:hAnsi="宋体" w:eastAsia="宋体" w:cs="宋体"/>
          <w:b w:val="0"/>
          <w:bCs w:val="0"/>
          <w:i w:val="0"/>
          <w:iCs w:val="0"/>
          <w:caps w:val="0"/>
          <w:color w:val="000000"/>
          <w:spacing w:val="0"/>
          <w:sz w:val="21"/>
          <w:szCs w:val="21"/>
          <w:shd w:val="clear" w:fill="FFFFFF"/>
        </w:rPr>
        <w:t>各教学站点</w:t>
      </w:r>
      <w:r>
        <w:rPr>
          <w:rStyle w:val="10"/>
          <w:rFonts w:hint="eastAsia" w:ascii="宋体" w:hAnsi="宋体" w:eastAsia="宋体" w:cs="宋体"/>
          <w:b w:val="0"/>
          <w:bCs w:val="0"/>
          <w:i w:val="0"/>
          <w:iCs w:val="0"/>
          <w:caps w:val="0"/>
          <w:color w:val="000000"/>
          <w:spacing w:val="0"/>
          <w:sz w:val="21"/>
          <w:szCs w:val="21"/>
          <w:shd w:val="clear" w:fill="FFFFFF"/>
          <w:lang w:val="en-US" w:eastAsia="zh-CN"/>
        </w:rPr>
        <w:t>务必</w:t>
      </w:r>
      <w:r>
        <w:rPr>
          <w:rFonts w:hint="eastAsia" w:ascii="宋体" w:hAnsi="宋体" w:eastAsia="宋体" w:cs="宋体"/>
          <w:i w:val="0"/>
          <w:iCs w:val="0"/>
          <w:caps w:val="0"/>
          <w:spacing w:val="0"/>
          <w:kern w:val="0"/>
          <w:sz w:val="21"/>
          <w:szCs w:val="21"/>
          <w:shd w:val="clear" w:fill="FFFFFF"/>
          <w:lang w:val="en-US" w:eastAsia="zh-CN" w:bidi="ar"/>
        </w:rPr>
        <w:t>通知每位学生，全体学生要统筹规化好学习与工作，确保按时观看直播。继续教育学院将通过后台统计并公布直播数据。</w:t>
      </w:r>
    </w:p>
    <w:p w14:paraId="5D0968E7">
      <w:pPr>
        <w:keepNext w:val="0"/>
        <w:keepLines w:val="0"/>
        <w:pageBreakBefore w:val="0"/>
        <w:widowControl/>
        <w:numPr>
          <w:ilvl w:val="0"/>
          <w:numId w:val="6"/>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ind w:left="420" w:hanging="420" w:hangingChars="200"/>
        <w:textAlignment w:val="auto"/>
        <w:rPr>
          <w:rStyle w:val="10"/>
          <w:rFonts w:hint="eastAsia" w:ascii="宋体" w:hAnsi="宋体" w:eastAsia="宋体" w:cs="宋体"/>
          <w:b w:val="0"/>
          <w:bCs w:val="0"/>
          <w:i w:val="0"/>
          <w:iCs w:val="0"/>
          <w:caps w:val="0"/>
          <w:color w:val="000000"/>
          <w:spacing w:val="0"/>
          <w:sz w:val="21"/>
          <w:szCs w:val="21"/>
          <w:shd w:val="clear" w:fill="FFFFFF"/>
        </w:rPr>
      </w:pPr>
      <w:r>
        <w:rPr>
          <w:rStyle w:val="10"/>
          <w:rFonts w:hint="eastAsia" w:ascii="宋体" w:hAnsi="宋体" w:eastAsia="宋体" w:cs="宋体"/>
          <w:b w:val="0"/>
          <w:bCs w:val="0"/>
          <w:i w:val="0"/>
          <w:iCs w:val="0"/>
          <w:caps w:val="0"/>
          <w:color w:val="000000"/>
          <w:spacing w:val="0"/>
          <w:sz w:val="21"/>
          <w:szCs w:val="21"/>
          <w:shd w:val="clear" w:fill="FFFFFF"/>
        </w:rPr>
        <w:t>为保证良好的观看体验，建议学生</w:t>
      </w:r>
      <w:r>
        <w:rPr>
          <w:rStyle w:val="10"/>
          <w:rFonts w:hint="eastAsia" w:ascii="宋体" w:hAnsi="宋体" w:eastAsia="宋体" w:cs="宋体"/>
          <w:b w:val="0"/>
          <w:bCs w:val="0"/>
          <w:i w:val="0"/>
          <w:iCs w:val="0"/>
          <w:caps w:val="0"/>
          <w:color w:val="000000"/>
          <w:spacing w:val="0"/>
          <w:sz w:val="21"/>
          <w:szCs w:val="21"/>
          <w:shd w:val="clear" w:fill="FFFFFF"/>
          <w:lang w:val="en-US" w:eastAsia="zh-CN"/>
        </w:rPr>
        <w:t>在网络稳定通畅的环境下登录在线直播平台</w:t>
      </w:r>
      <w:r>
        <w:rPr>
          <w:rStyle w:val="10"/>
          <w:rFonts w:hint="eastAsia" w:ascii="宋体" w:hAnsi="宋体" w:eastAsia="宋体" w:cs="宋体"/>
          <w:b w:val="0"/>
          <w:bCs w:val="0"/>
          <w:i w:val="0"/>
          <w:iCs w:val="0"/>
          <w:caps w:val="0"/>
          <w:color w:val="000000"/>
          <w:spacing w:val="0"/>
          <w:sz w:val="21"/>
          <w:szCs w:val="21"/>
          <w:shd w:val="clear" w:fill="FFFFFF"/>
          <w:lang w:eastAsia="zh-CN"/>
        </w:rPr>
        <w:t>，过程中如果出现页面卡死、</w:t>
      </w:r>
      <w:r>
        <w:rPr>
          <w:rStyle w:val="10"/>
          <w:rFonts w:hint="eastAsia" w:ascii="宋体" w:hAnsi="宋体" w:eastAsia="宋体" w:cs="宋体"/>
          <w:b w:val="0"/>
          <w:bCs w:val="0"/>
          <w:i w:val="0"/>
          <w:iCs w:val="0"/>
          <w:caps w:val="0"/>
          <w:color w:val="000000"/>
          <w:spacing w:val="0"/>
          <w:sz w:val="21"/>
          <w:szCs w:val="21"/>
          <w:shd w:val="clear" w:fill="FFFFFF"/>
          <w:lang w:val="en-US" w:eastAsia="zh-CN"/>
        </w:rPr>
        <w:t>黑屏</w:t>
      </w:r>
      <w:r>
        <w:rPr>
          <w:rStyle w:val="10"/>
          <w:rFonts w:hint="eastAsia" w:ascii="宋体" w:hAnsi="宋体" w:eastAsia="宋体" w:cs="宋体"/>
          <w:b w:val="0"/>
          <w:bCs w:val="0"/>
          <w:i w:val="0"/>
          <w:iCs w:val="0"/>
          <w:caps w:val="0"/>
          <w:color w:val="000000"/>
          <w:spacing w:val="0"/>
          <w:sz w:val="21"/>
          <w:szCs w:val="21"/>
          <w:shd w:val="clear" w:fill="FFFFFF"/>
          <w:lang w:eastAsia="zh-CN"/>
        </w:rPr>
        <w:t>等情况，请尝试切换网络或退出重新进入。</w:t>
      </w:r>
    </w:p>
    <w:p w14:paraId="37E70D9B">
      <w:pPr>
        <w:keepNext w:val="0"/>
        <w:keepLines w:val="0"/>
        <w:pageBreakBefore w:val="0"/>
        <w:widowControl/>
        <w:numPr>
          <w:ilvl w:val="0"/>
          <w:numId w:val="6"/>
        </w:numPr>
        <w:suppressLineNumbers w:val="0"/>
        <w:pBdr>
          <w:left w:val="none" w:color="auto" w:sz="0" w:space="0"/>
        </w:pBdr>
        <w:tabs>
          <w:tab w:val="left" w:pos="420"/>
          <w:tab w:val="clear" w:pos="720"/>
        </w:tabs>
        <w:kinsoku/>
        <w:wordWrap/>
        <w:overflowPunct/>
        <w:topLinePunct w:val="0"/>
        <w:autoSpaceDE/>
        <w:autoSpaceDN/>
        <w:bidi w:val="0"/>
        <w:adjustRightInd/>
        <w:snapToGrid/>
        <w:spacing w:before="0" w:beforeAutospacing="1" w:after="0" w:afterAutospacing="1"/>
        <w:ind w:left="420" w:hanging="420" w:hangingChars="200"/>
        <w:textAlignment w:val="auto"/>
        <w:rPr>
          <w:rFonts w:hint="eastAsia" w:ascii="宋体" w:hAnsi="宋体" w:eastAsia="宋体" w:cs="宋体"/>
        </w:rPr>
      </w:pPr>
      <w:r>
        <w:rPr>
          <w:rStyle w:val="10"/>
          <w:rFonts w:hint="eastAsia" w:ascii="宋体" w:hAnsi="宋体" w:eastAsia="宋体" w:cs="宋体"/>
          <w:b w:val="0"/>
          <w:bCs w:val="0"/>
          <w:i w:val="0"/>
          <w:iCs w:val="0"/>
          <w:caps w:val="0"/>
          <w:color w:val="000000"/>
          <w:spacing w:val="0"/>
          <w:sz w:val="21"/>
          <w:szCs w:val="21"/>
          <w:shd w:val="clear" w:fill="FFFFFF"/>
        </w:rPr>
        <w:t>若遇到忘记密码、账号异常等登录相关问题，可</w:t>
      </w:r>
      <w:r>
        <w:rPr>
          <w:rStyle w:val="10"/>
          <w:rFonts w:hint="eastAsia" w:ascii="宋体" w:hAnsi="宋体" w:eastAsia="宋体" w:cs="宋体"/>
          <w:b w:val="0"/>
          <w:bCs w:val="0"/>
          <w:i w:val="0"/>
          <w:iCs w:val="0"/>
          <w:caps w:val="0"/>
          <w:color w:val="000000"/>
          <w:spacing w:val="0"/>
          <w:sz w:val="21"/>
          <w:szCs w:val="21"/>
          <w:shd w:val="clear" w:fill="FFFFFF"/>
          <w:lang w:val="en-US" w:eastAsia="zh-CN"/>
        </w:rPr>
        <w:t>在线</w:t>
      </w:r>
      <w:r>
        <w:rPr>
          <w:rStyle w:val="10"/>
          <w:rFonts w:hint="eastAsia" w:ascii="宋体" w:hAnsi="宋体" w:eastAsia="宋体" w:cs="宋体"/>
          <w:b w:val="0"/>
          <w:bCs w:val="0"/>
          <w:i w:val="0"/>
          <w:iCs w:val="0"/>
          <w:caps w:val="0"/>
          <w:color w:val="000000"/>
          <w:spacing w:val="0"/>
          <w:sz w:val="21"/>
          <w:szCs w:val="21"/>
          <w:shd w:val="clear" w:fill="FFFFFF"/>
        </w:rPr>
        <w:t>联系平台管理员；其他使用问题可咨询客服。</w:t>
      </w:r>
    </w:p>
    <w:p w14:paraId="47B127ED">
      <w:pPr>
        <w:keepNext w:val="0"/>
        <w:keepLines w:val="0"/>
        <w:pageBreakBefore w:val="0"/>
        <w:widowControl/>
        <w:numPr>
          <w:ilvl w:val="0"/>
          <w:numId w:val="0"/>
        </w:numPr>
        <w:suppressLineNumbers w:val="0"/>
        <w:pBdr>
          <w:left w:val="none" w:color="auto" w:sz="0" w:space="0"/>
        </w:pBdr>
        <w:tabs>
          <w:tab w:val="left" w:pos="420"/>
        </w:tabs>
        <w:kinsoku/>
        <w:wordWrap/>
        <w:overflowPunct/>
        <w:topLinePunct w:val="0"/>
        <w:autoSpaceDE/>
        <w:autoSpaceDN/>
        <w:bidi w:val="0"/>
        <w:adjustRightInd/>
        <w:snapToGrid/>
        <w:spacing w:before="0" w:beforeAutospacing="1" w:after="0" w:afterAutospacing="1"/>
        <w:ind w:leftChars="-200"/>
        <w:textAlignment w:val="auto"/>
        <w:rPr>
          <w:rFonts w:hint="eastAsia" w:ascii="宋体" w:hAnsi="宋体" w:eastAsia="宋体" w:cs="宋体"/>
        </w:rPr>
      </w:pPr>
    </w:p>
    <w:p w14:paraId="3C8D0610">
      <w:pPr>
        <w:keepNext w:val="0"/>
        <w:keepLines w:val="0"/>
        <w:widowControl/>
        <w:suppressLineNumbers w:val="0"/>
        <w:shd w:val="clear" w:fill="FFFFFF"/>
        <w:ind w:left="0" w:firstLine="0"/>
        <w:jc w:val="right"/>
        <w:rPr>
          <w:rFonts w:hint="eastAsia" w:ascii="宋体" w:hAnsi="宋体" w:eastAsia="宋体" w:cs="宋体"/>
          <w:b/>
          <w:bCs/>
          <w:i w:val="0"/>
          <w:iCs w:val="0"/>
          <w:caps w:val="0"/>
          <w:spacing w:val="0"/>
          <w:kern w:val="0"/>
          <w:sz w:val="21"/>
          <w:szCs w:val="21"/>
          <w:shd w:val="clear" w:fill="FFFFFF"/>
          <w:lang w:val="en-US" w:eastAsia="zh-CN" w:bidi="ar"/>
        </w:rPr>
      </w:pPr>
      <w:r>
        <w:rPr>
          <w:rFonts w:hint="eastAsia" w:ascii="宋体" w:hAnsi="宋体" w:eastAsia="宋体" w:cs="宋体"/>
          <w:b/>
          <w:bCs/>
          <w:i w:val="0"/>
          <w:iCs w:val="0"/>
          <w:caps w:val="0"/>
          <w:spacing w:val="0"/>
          <w:kern w:val="0"/>
          <w:sz w:val="21"/>
          <w:szCs w:val="21"/>
          <w:shd w:val="clear" w:fill="FFFFFF"/>
          <w:lang w:val="en-US" w:eastAsia="zh-CN" w:bidi="ar"/>
        </w:rPr>
        <w:t>湖北中医药大学继续教育学院</w:t>
      </w:r>
    </w:p>
    <w:p w14:paraId="758B0A66">
      <w:pPr>
        <w:keepNext w:val="0"/>
        <w:keepLines w:val="0"/>
        <w:widowControl/>
        <w:suppressLineNumbers w:val="0"/>
        <w:shd w:val="clear" w:fill="FFFFFF"/>
        <w:wordWrap w:val="0"/>
        <w:ind w:left="0" w:firstLine="0"/>
        <w:jc w:val="right"/>
        <w:rPr>
          <w:rFonts w:hint="default" w:ascii="宋体" w:hAnsi="宋体" w:eastAsia="宋体" w:cs="宋体"/>
          <w:b/>
          <w:bCs/>
          <w:i w:val="0"/>
          <w:iCs w:val="0"/>
          <w:caps w:val="0"/>
          <w:spacing w:val="0"/>
          <w:sz w:val="21"/>
          <w:szCs w:val="21"/>
          <w:lang w:val="en-US"/>
        </w:rPr>
      </w:pPr>
      <w:r>
        <w:rPr>
          <w:rFonts w:hint="eastAsia" w:ascii="宋体" w:hAnsi="宋体" w:eastAsia="宋体" w:cs="宋体"/>
          <w:b/>
          <w:bCs/>
          <w:i w:val="0"/>
          <w:iCs w:val="0"/>
          <w:caps w:val="0"/>
          <w:spacing w:val="0"/>
          <w:kern w:val="0"/>
          <w:sz w:val="21"/>
          <w:szCs w:val="21"/>
          <w:shd w:val="clear" w:fill="FFFFFF"/>
          <w:lang w:val="en-US" w:eastAsia="zh-CN" w:bidi="ar"/>
        </w:rPr>
        <w:t>2025 年 7 月 29 日</w:t>
      </w:r>
      <w:r>
        <w:rPr>
          <w:rFonts w:hint="eastAsia" w:ascii="宋体" w:hAnsi="宋体" w:eastAsia="宋体" w:cs="宋体"/>
          <w:b/>
          <w:bCs/>
          <w:i w:val="0"/>
          <w:iCs w:val="0"/>
          <w:caps w:val="0"/>
          <w:spacing w:val="0"/>
          <w:kern w:val="0"/>
          <w:sz w:val="21"/>
          <w:szCs w:val="21"/>
          <w:shd w:val="clear" w:fill="FFFFFF"/>
          <w:lang w:val="en-US" w:eastAsia="zh-CN" w:bidi="ar"/>
        </w:rPr>
        <w:tab/>
      </w:r>
      <w:r>
        <w:rPr>
          <w:rFonts w:hint="eastAsia" w:ascii="宋体" w:hAnsi="宋体" w:eastAsia="宋体" w:cs="宋体"/>
          <w:b/>
          <w:bCs/>
          <w:i w:val="0"/>
          <w:iCs w:val="0"/>
          <w:caps w:val="0"/>
          <w:spacing w:val="0"/>
          <w:kern w:val="0"/>
          <w:sz w:val="21"/>
          <w:szCs w:val="21"/>
          <w:shd w:val="clear" w:fill="FFFFFF"/>
          <w:lang w:val="en-US" w:eastAsia="zh-CN" w:bidi="ar"/>
        </w:rPr>
        <w:t xml:space="preserve">  </w:t>
      </w:r>
    </w:p>
    <w:p w14:paraId="15E3F526"/>
    <w:sectPr>
      <w:pgSz w:w="11906" w:h="16838"/>
      <w:pgMar w:top="1157" w:right="1800" w:bottom="115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CA58E"/>
    <w:multiLevelType w:val="multilevel"/>
    <w:tmpl w:val="979CA58E"/>
    <w:lvl w:ilvl="0" w:tentative="0">
      <w:start w:val="1"/>
      <w:numFmt w:val="decimal"/>
      <w:lvlText w:val="%1."/>
      <w:lvlJc w:val="left"/>
      <w:pPr>
        <w:tabs>
          <w:tab w:val="left" w:pos="720"/>
        </w:tabs>
        <w:ind w:left="720" w:hanging="360"/>
      </w:pPr>
      <w:rPr>
        <w:rFonts w:hint="default"/>
        <w:b w:val="0"/>
        <w:bCs w:val="0"/>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A9169F89"/>
    <w:multiLevelType w:val="singleLevel"/>
    <w:tmpl w:val="A9169F89"/>
    <w:lvl w:ilvl="0" w:tentative="0">
      <w:start w:val="1"/>
      <w:numFmt w:val="chineseCounting"/>
      <w:suff w:val="nothing"/>
      <w:lvlText w:val="%1、"/>
      <w:lvlJc w:val="left"/>
      <w:pPr>
        <w:ind w:left="0" w:firstLine="420"/>
      </w:pPr>
      <w:rPr>
        <w:rFonts w:hint="eastAsia"/>
      </w:rPr>
    </w:lvl>
  </w:abstractNum>
  <w:abstractNum w:abstractNumId="2">
    <w:nsid w:val="BD562553"/>
    <w:multiLevelType w:val="multilevel"/>
    <w:tmpl w:val="BD56255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E4C5185E"/>
    <w:multiLevelType w:val="multilevel"/>
    <w:tmpl w:val="E4C5185E"/>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4"/>
      <w:suff w:val="nothing"/>
      <w:lvlText w:val="（%2）"/>
      <w:lvlJc w:val="left"/>
      <w:pPr>
        <w:tabs>
          <w:tab w:val="left" w:pos="0"/>
        </w:tabs>
        <w:ind w:left="0" w:firstLine="0"/>
      </w:pPr>
      <w:rPr>
        <w:rFonts w:hint="eastAsia"/>
        <w:sz w:val="28"/>
        <w:szCs w:val="28"/>
      </w:rPr>
    </w:lvl>
    <w:lvl w:ilvl="2" w:tentative="0">
      <w:start w:val="1"/>
      <w:numFmt w:val="decimal"/>
      <w:pStyle w:val="5"/>
      <w:suff w:val="nothing"/>
      <w:lvlText w:val="%3．"/>
      <w:lvlJc w:val="left"/>
      <w:pPr>
        <w:ind w:left="0" w:firstLine="20"/>
      </w:pPr>
      <w:rPr>
        <w:rFonts w:hint="eastAsia"/>
      </w:rPr>
    </w:lvl>
    <w:lvl w:ilvl="3" w:tentative="0">
      <w:start w:val="1"/>
      <w:numFmt w:val="decimal"/>
      <w:pStyle w:val="6"/>
      <w:suff w:val="nothing"/>
      <w:lvlText w:val="（%4）"/>
      <w:lvlJc w:val="left"/>
      <w:pPr>
        <w:tabs>
          <w:tab w:val="left" w:pos="0"/>
        </w:tabs>
        <w:ind w:left="0" w:firstLine="402"/>
      </w:pPr>
      <w:rPr>
        <w:rFonts w:hint="eastAsia"/>
      </w:rPr>
    </w:lvl>
    <w:lvl w:ilvl="4" w:tentative="0">
      <w:start w:val="1"/>
      <w:numFmt w:val="decimalEnclosedCircleChinese"/>
      <w:suff w:val="nothing"/>
      <w:lvlText w:val="%5"/>
      <w:lvlJc w:val="left"/>
      <w:pPr>
        <w:tabs>
          <w:tab w:val="left" w:pos="0"/>
        </w:tabs>
        <w:ind w:left="0" w:firstLine="40"/>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E572866C"/>
    <w:multiLevelType w:val="multilevel"/>
    <w:tmpl w:val="E572866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66D6A0AE"/>
    <w:multiLevelType w:val="singleLevel"/>
    <w:tmpl w:val="66D6A0AE"/>
    <w:lvl w:ilvl="0" w:tentative="0">
      <w:start w:val="1"/>
      <w:numFmt w:val="bullet"/>
      <w:lvlText w:val=""/>
      <w:lvlJc w:val="left"/>
      <w:pPr>
        <w:ind w:left="420" w:hanging="420"/>
      </w:pPr>
      <w:rPr>
        <w:rFonts w:hint="default" w:ascii="Wingdings" w:hAnsi="Wingdings"/>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B254B"/>
    <w:rsid w:val="009F6A2B"/>
    <w:rsid w:val="020A0467"/>
    <w:rsid w:val="09162913"/>
    <w:rsid w:val="0D994044"/>
    <w:rsid w:val="13452433"/>
    <w:rsid w:val="16A85082"/>
    <w:rsid w:val="1BDC1373"/>
    <w:rsid w:val="1DBA49EB"/>
    <w:rsid w:val="2451628B"/>
    <w:rsid w:val="264E5B84"/>
    <w:rsid w:val="277A5E80"/>
    <w:rsid w:val="2BA128A4"/>
    <w:rsid w:val="2D8D3349"/>
    <w:rsid w:val="36C313A6"/>
    <w:rsid w:val="3A2C7F31"/>
    <w:rsid w:val="3C7C5835"/>
    <w:rsid w:val="435340A4"/>
    <w:rsid w:val="4A54003A"/>
    <w:rsid w:val="4D995A9E"/>
    <w:rsid w:val="53106F2D"/>
    <w:rsid w:val="5BE76D47"/>
    <w:rsid w:val="60C3298D"/>
    <w:rsid w:val="62C8219F"/>
    <w:rsid w:val="65AB254B"/>
    <w:rsid w:val="672966C0"/>
    <w:rsid w:val="69360CFE"/>
    <w:rsid w:val="6CBC6D31"/>
    <w:rsid w:val="6E2F0CE5"/>
    <w:rsid w:val="72767E56"/>
    <w:rsid w:val="7D876622"/>
    <w:rsid w:val="7FE5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numPr>
        <w:ilvl w:val="1"/>
        <w:numId w:val="1"/>
      </w:numPr>
      <w:spacing w:before="260" w:after="260" w:line="413" w:lineRule="auto"/>
      <w:ind w:firstLine="0" w:firstLineChars="0"/>
      <w:outlineLvl w:val="2"/>
    </w:pPr>
    <w:rPr>
      <w:rFonts w:eastAsia="宋体" w:asciiTheme="minorAscii" w:hAnsiTheme="minorAscii"/>
      <w:b/>
      <w:sz w:val="30"/>
    </w:rPr>
  </w:style>
  <w:style w:type="paragraph" w:styleId="5">
    <w:name w:val="heading 4"/>
    <w:basedOn w:val="1"/>
    <w:next w:val="1"/>
    <w:semiHidden/>
    <w:unhideWhenUsed/>
    <w:qFormat/>
    <w:uiPriority w:val="0"/>
    <w:pPr>
      <w:keepNext w:val="0"/>
      <w:keepLines/>
      <w:numPr>
        <w:ilvl w:val="2"/>
        <w:numId w:val="1"/>
      </w:numPr>
      <w:spacing w:line="300" w:lineRule="auto"/>
      <w:ind w:firstLine="23" w:firstLineChars="0"/>
      <w:outlineLvl w:val="3"/>
    </w:pPr>
    <w:rPr>
      <w:rFonts w:ascii="Arial" w:hAnsi="Arial" w:eastAsia="宋体"/>
      <w:sz w:val="28"/>
    </w:rPr>
  </w:style>
  <w:style w:type="paragraph" w:styleId="6">
    <w:name w:val="heading 5"/>
    <w:basedOn w:val="1"/>
    <w:next w:val="1"/>
    <w:semiHidden/>
    <w:unhideWhenUsed/>
    <w:qFormat/>
    <w:uiPriority w:val="0"/>
    <w:pPr>
      <w:keepNext w:val="0"/>
      <w:keepLines/>
      <w:numPr>
        <w:ilvl w:val="3"/>
        <w:numId w:val="1"/>
      </w:numPr>
      <w:spacing w:beforeLines="0" w:beforeAutospacing="0" w:afterLines="0" w:afterAutospacing="0" w:line="300" w:lineRule="auto"/>
      <w:outlineLvl w:val="4"/>
    </w:pPr>
    <w:rPr>
      <w:rFonts w:ascii="仿宋" w:hAnsi="仿宋" w:eastAsia="仿宋" w:cs="仿宋"/>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uiPriority w:val="0"/>
    <w:rPr>
      <w:color w:val="800080"/>
      <w:u w:val="single"/>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1016</Words>
  <Characters>1070</Characters>
  <Lines>0</Lines>
  <Paragraphs>0</Paragraphs>
  <TotalTime>14</TotalTime>
  <ScaleCrop>false</ScaleCrop>
  <LinksUpToDate>false</LinksUpToDate>
  <CharactersWithSpaces>1089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2025-07-28T11:19:00Z</dcterms:created>
  <dc:creator>mini汉堡</dc:creator>
  <cp:lastModifiedBy>莫母无言</cp:lastModifiedBy>
  <dcterms:modified xsi:type="dcterms:W3CDTF">2025-07-30T00:50:11Z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C9C3F8C49BD54B329E4B319D4949FB9A_13</vt:lpwstr>
  </property>
  <property fmtid="{D5CDD505-2E9C-101B-9397-08002B2CF9AE}" pid="4" name="KSOTemplateDocerSaveRecord">
    <vt:lpwstr>eyJoZGlkIjoiNWUyNjBmZjZjYzQxMjMzZWIyNGRjMTRiNjZkNjNjMWUiLCJ1c2VySWQiOiI5MzI0NDYwNjMifQ==</vt:lpwstr>
  </property>
</Properties>
</file>